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21" w:rsidRPr="003E2B75" w:rsidRDefault="003E2B75" w:rsidP="007A53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B75">
        <w:rPr>
          <w:rFonts w:ascii="Times New Roman" w:hAnsi="Times New Roman" w:cs="Times New Roman"/>
          <w:sz w:val="28"/>
          <w:szCs w:val="28"/>
        </w:rPr>
        <w:t>Приложение</w:t>
      </w:r>
    </w:p>
    <w:p w:rsidR="00CB36D2" w:rsidRDefault="003E2B75" w:rsidP="007A53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CDC" w:rsidRDefault="00CB36D2" w:rsidP="00CB3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B3CDC">
        <w:rPr>
          <w:rFonts w:ascii="Times New Roman" w:hAnsi="Times New Roman" w:cs="Times New Roman"/>
          <w:sz w:val="28"/>
          <w:szCs w:val="28"/>
        </w:rPr>
        <w:t>ТВЕРЖДЕН</w:t>
      </w:r>
    </w:p>
    <w:p w:rsidR="001B3CDC" w:rsidRDefault="003E2B75" w:rsidP="00CB3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B75">
        <w:rPr>
          <w:rFonts w:ascii="Times New Roman" w:hAnsi="Times New Roman" w:cs="Times New Roman"/>
          <w:sz w:val="28"/>
          <w:szCs w:val="28"/>
        </w:rPr>
        <w:t>п</w:t>
      </w:r>
      <w:r w:rsidR="004C5CFC">
        <w:rPr>
          <w:rFonts w:ascii="Times New Roman" w:hAnsi="Times New Roman" w:cs="Times New Roman"/>
          <w:sz w:val="28"/>
          <w:szCs w:val="28"/>
        </w:rPr>
        <w:t>остановлени</w:t>
      </w:r>
      <w:r w:rsidR="00CB36D2">
        <w:rPr>
          <w:rFonts w:ascii="Times New Roman" w:hAnsi="Times New Roman" w:cs="Times New Roman"/>
          <w:sz w:val="28"/>
          <w:szCs w:val="28"/>
        </w:rPr>
        <w:t>ем</w:t>
      </w:r>
    </w:p>
    <w:p w:rsidR="007A53AF" w:rsidRPr="007A53AF" w:rsidRDefault="004C5CFC" w:rsidP="00CB3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B3CDC">
        <w:rPr>
          <w:rFonts w:ascii="Times New Roman" w:hAnsi="Times New Roman" w:cs="Times New Roman"/>
          <w:sz w:val="28"/>
          <w:szCs w:val="28"/>
        </w:rPr>
        <w:t xml:space="preserve"> </w:t>
      </w:r>
      <w:r w:rsidR="00CB36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B75" w:rsidRPr="003E2B75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934D0C" w:rsidRDefault="00213744" w:rsidP="007A53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3CDC">
        <w:rPr>
          <w:rFonts w:ascii="Times New Roman" w:hAnsi="Times New Roman" w:cs="Times New Roman"/>
          <w:sz w:val="28"/>
          <w:szCs w:val="28"/>
        </w:rPr>
        <w:t>«</w:t>
      </w:r>
      <w:r w:rsidR="0075510A">
        <w:rPr>
          <w:rFonts w:ascii="Times New Roman" w:hAnsi="Times New Roman" w:cs="Times New Roman"/>
          <w:sz w:val="28"/>
          <w:szCs w:val="28"/>
        </w:rPr>
        <w:t>30</w:t>
      </w:r>
      <w:r w:rsidR="001B3CDC">
        <w:rPr>
          <w:rFonts w:ascii="Times New Roman" w:hAnsi="Times New Roman" w:cs="Times New Roman"/>
          <w:sz w:val="28"/>
          <w:szCs w:val="28"/>
        </w:rPr>
        <w:t xml:space="preserve">» </w:t>
      </w:r>
      <w:r w:rsidR="0075510A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C62271" w:rsidRPr="00C62271">
        <w:rPr>
          <w:rFonts w:ascii="Times New Roman" w:hAnsi="Times New Roman" w:cs="Times New Roman"/>
          <w:sz w:val="28"/>
          <w:szCs w:val="28"/>
        </w:rPr>
        <w:t xml:space="preserve"> </w:t>
      </w:r>
      <w:r w:rsidR="00CB36D2">
        <w:rPr>
          <w:rFonts w:ascii="Times New Roman" w:hAnsi="Times New Roman" w:cs="Times New Roman"/>
          <w:sz w:val="28"/>
          <w:szCs w:val="28"/>
        </w:rPr>
        <w:t xml:space="preserve"> </w:t>
      </w:r>
      <w:r w:rsidR="00C71445">
        <w:rPr>
          <w:rFonts w:ascii="Times New Roman" w:hAnsi="Times New Roman" w:cs="Times New Roman"/>
          <w:sz w:val="28"/>
          <w:szCs w:val="28"/>
        </w:rPr>
        <w:t>202</w:t>
      </w:r>
      <w:r w:rsidR="00913A0F">
        <w:rPr>
          <w:rFonts w:ascii="Times New Roman" w:hAnsi="Times New Roman" w:cs="Times New Roman"/>
          <w:sz w:val="28"/>
          <w:szCs w:val="28"/>
        </w:rPr>
        <w:t>6</w:t>
      </w:r>
      <w:r w:rsidR="001B3C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2271" w:rsidRPr="00C62271">
        <w:rPr>
          <w:rFonts w:ascii="Times New Roman" w:hAnsi="Times New Roman" w:cs="Times New Roman"/>
          <w:sz w:val="28"/>
          <w:szCs w:val="28"/>
        </w:rPr>
        <w:t xml:space="preserve"> </w:t>
      </w:r>
      <w:r w:rsidR="00515A81">
        <w:rPr>
          <w:rFonts w:ascii="Times New Roman" w:hAnsi="Times New Roman" w:cs="Times New Roman"/>
          <w:sz w:val="28"/>
          <w:szCs w:val="28"/>
        </w:rPr>
        <w:t xml:space="preserve"> №</w:t>
      </w:r>
      <w:r w:rsidR="00C62271" w:rsidRPr="00C62271">
        <w:rPr>
          <w:rFonts w:ascii="Times New Roman" w:hAnsi="Times New Roman" w:cs="Times New Roman"/>
          <w:sz w:val="28"/>
          <w:szCs w:val="28"/>
        </w:rPr>
        <w:t xml:space="preserve"> </w:t>
      </w:r>
      <w:r w:rsidR="00515A81">
        <w:rPr>
          <w:rFonts w:ascii="Times New Roman" w:hAnsi="Times New Roman" w:cs="Times New Roman"/>
          <w:sz w:val="28"/>
          <w:szCs w:val="28"/>
        </w:rPr>
        <w:t xml:space="preserve"> </w:t>
      </w:r>
      <w:r w:rsidR="0075510A">
        <w:rPr>
          <w:rFonts w:ascii="Times New Roman" w:hAnsi="Times New Roman" w:cs="Times New Roman"/>
          <w:sz w:val="28"/>
          <w:szCs w:val="28"/>
        </w:rPr>
        <w:t>213</w:t>
      </w:r>
      <w:bookmarkStart w:id="0" w:name="_GoBack"/>
      <w:bookmarkEnd w:id="0"/>
    </w:p>
    <w:p w:rsidR="003E2B75" w:rsidRDefault="003E2B75" w:rsidP="00515A81">
      <w:pPr>
        <w:spacing w:after="0" w:line="240" w:lineRule="auto"/>
        <w:jc w:val="center"/>
        <w:rPr>
          <w:sz w:val="24"/>
          <w:szCs w:val="24"/>
        </w:rPr>
      </w:pPr>
    </w:p>
    <w:p w:rsidR="00C0613D" w:rsidRDefault="00C0613D" w:rsidP="00515A81">
      <w:pPr>
        <w:spacing w:after="0" w:line="240" w:lineRule="auto"/>
        <w:jc w:val="center"/>
        <w:rPr>
          <w:sz w:val="24"/>
          <w:szCs w:val="24"/>
        </w:rPr>
      </w:pPr>
    </w:p>
    <w:p w:rsidR="00655E8E" w:rsidRPr="00655E8E" w:rsidRDefault="00655E8E" w:rsidP="00515A81">
      <w:pPr>
        <w:spacing w:after="0" w:line="240" w:lineRule="auto"/>
        <w:jc w:val="center"/>
        <w:rPr>
          <w:sz w:val="24"/>
          <w:szCs w:val="24"/>
        </w:rPr>
      </w:pPr>
    </w:p>
    <w:p w:rsidR="004C5CFC" w:rsidRDefault="003E2B75" w:rsidP="00070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2FE">
        <w:rPr>
          <w:rFonts w:ascii="Times New Roman" w:hAnsi="Times New Roman" w:cs="Times New Roman"/>
          <w:sz w:val="28"/>
          <w:szCs w:val="28"/>
        </w:rPr>
        <w:t>План (</w:t>
      </w:r>
      <w:r w:rsidR="001812FE" w:rsidRPr="001812FE">
        <w:rPr>
          <w:rFonts w:ascii="Times New Roman" w:hAnsi="Times New Roman" w:cs="Times New Roman"/>
          <w:sz w:val="28"/>
          <w:szCs w:val="28"/>
        </w:rPr>
        <w:t>«дорожн</w:t>
      </w:r>
      <w:r w:rsidR="004C5CFC">
        <w:rPr>
          <w:rFonts w:ascii="Times New Roman" w:hAnsi="Times New Roman" w:cs="Times New Roman"/>
          <w:sz w:val="28"/>
          <w:szCs w:val="28"/>
        </w:rPr>
        <w:t>ая</w:t>
      </w:r>
      <w:r w:rsidR="001812FE" w:rsidRPr="001812FE">
        <w:rPr>
          <w:rFonts w:ascii="Times New Roman" w:hAnsi="Times New Roman" w:cs="Times New Roman"/>
          <w:sz w:val="28"/>
          <w:szCs w:val="28"/>
        </w:rPr>
        <w:t xml:space="preserve"> карт</w:t>
      </w:r>
      <w:r w:rsidR="004C5CFC">
        <w:rPr>
          <w:rFonts w:ascii="Times New Roman" w:hAnsi="Times New Roman" w:cs="Times New Roman"/>
          <w:sz w:val="28"/>
          <w:szCs w:val="28"/>
        </w:rPr>
        <w:t>а»)</w:t>
      </w:r>
    </w:p>
    <w:p w:rsidR="004C5CFC" w:rsidRDefault="001812FE" w:rsidP="00070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2FE">
        <w:rPr>
          <w:rFonts w:ascii="Times New Roman" w:hAnsi="Times New Roman" w:cs="Times New Roman"/>
          <w:sz w:val="28"/>
          <w:szCs w:val="28"/>
        </w:rPr>
        <w:t>по взысканию дебиторской задолженности</w:t>
      </w:r>
    </w:p>
    <w:p w:rsidR="00A46A97" w:rsidRDefault="001812FE" w:rsidP="00070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2FE">
        <w:rPr>
          <w:rFonts w:ascii="Times New Roman" w:hAnsi="Times New Roman" w:cs="Times New Roman"/>
          <w:sz w:val="28"/>
          <w:szCs w:val="28"/>
        </w:rPr>
        <w:t>по платежам в бюджет</w:t>
      </w:r>
      <w:r w:rsidR="00A46A97">
        <w:rPr>
          <w:rFonts w:ascii="Times New Roman" w:hAnsi="Times New Roman" w:cs="Times New Roman"/>
          <w:sz w:val="28"/>
          <w:szCs w:val="28"/>
        </w:rPr>
        <w:t xml:space="preserve"> </w:t>
      </w:r>
      <w:r w:rsidR="004C5CF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1812FE">
        <w:rPr>
          <w:rFonts w:ascii="Times New Roman" w:hAnsi="Times New Roman" w:cs="Times New Roman"/>
          <w:sz w:val="28"/>
          <w:szCs w:val="28"/>
        </w:rPr>
        <w:t>, пеням и штрафам по ним</w:t>
      </w:r>
    </w:p>
    <w:p w:rsidR="00070507" w:rsidRPr="001812FE" w:rsidRDefault="00070507" w:rsidP="00070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47" w:type="dxa"/>
        <w:tblLook w:val="04A0" w:firstRow="1" w:lastRow="0" w:firstColumn="1" w:lastColumn="0" w:noHBand="0" w:noVBand="1"/>
      </w:tblPr>
      <w:tblGrid>
        <w:gridCol w:w="675"/>
        <w:gridCol w:w="5529"/>
        <w:gridCol w:w="2409"/>
        <w:gridCol w:w="3119"/>
        <w:gridCol w:w="3515"/>
      </w:tblGrid>
      <w:tr w:rsidR="003E2B75" w:rsidRPr="003E2B75" w:rsidTr="00C0613D">
        <w:trPr>
          <w:trHeight w:val="63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E2B75" w:rsidRPr="003E2B75" w:rsidTr="00C0613D">
        <w:trPr>
          <w:trHeight w:val="300"/>
          <w:tblHeader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E2B75" w:rsidRPr="003E2B75" w:rsidTr="00C0613D">
        <w:trPr>
          <w:trHeight w:val="930"/>
        </w:trPr>
        <w:tc>
          <w:tcPr>
            <w:tcW w:w="1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E4" w:rsidRDefault="003E2B75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состояния дебиторской задолженности по платежам в бюджет</w:t>
            </w:r>
            <w:r w:rsidR="00A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Твери</w:t>
            </w:r>
            <w:r w:rsidR="0079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</w:t>
            </w:r>
            <w:r w:rsidR="00A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  <w:r w:rsidR="00796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бюджет)</w:t>
            </w:r>
            <w:r w:rsidR="0008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5CFC" w:rsidRDefault="003E2B75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пеням и штрафам по ним, являющимся источниками формирования неналоговых доходов </w:t>
            </w:r>
            <w:r w:rsidR="00A4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  <w:p w:rsidR="003E2B75" w:rsidRPr="003E2B75" w:rsidRDefault="003E2B75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дебиторская задолженность по неналоговым доходам)</w:t>
            </w:r>
          </w:p>
        </w:tc>
      </w:tr>
      <w:tr w:rsidR="003E2B75" w:rsidRPr="003E2B75" w:rsidTr="00C0613D">
        <w:trPr>
          <w:trHeight w:val="30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данных </w:t>
            </w:r>
            <w:r w:rsidR="00AE0F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бюджетного</w:t>
            </w:r>
            <w:r w:rsidR="00AE0F35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учета и отчетности по объемам дебиторской задолженности по неналоговым доходам путем проведения ее инвентаризации 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</w:t>
            </w:r>
            <w:r w:rsidR="00555762"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инвентаризации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установленным главн</w:t>
            </w:r>
            <w:r w:rsidR="00555762"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</w:t>
            </w:r>
            <w:r w:rsidR="00555762"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(администратором) 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</w:t>
            </w:r>
            <w:r w:rsidR="0039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F80B02"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0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4B3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органом местного самоуправления (далее - </w:t>
            </w:r>
            <w:r w:rsidR="004B37B1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="004B37B1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="004B37B1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4B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 w:rsidR="00DC1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 w:rsidR="00542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  <w:r w:rsidR="004B3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95" w:rsidRDefault="003E2B75" w:rsidP="0056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F8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</w:t>
            </w:r>
            <w:r w:rsidR="00563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</w:t>
            </w:r>
            <w:r w:rsidR="00B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месяца, следующего</w:t>
            </w:r>
          </w:p>
          <w:p w:rsidR="00B94595" w:rsidRDefault="00B94595" w:rsidP="0056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отчетным.</w:t>
            </w:r>
          </w:p>
          <w:p w:rsidR="00C0613D" w:rsidRDefault="003E2B75" w:rsidP="0056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года </w:t>
            </w:r>
            <w:r w:rsidR="00C0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80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2B75" w:rsidRPr="003E2B75" w:rsidRDefault="00EC2DB3" w:rsidP="00EC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E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</w:t>
            </w:r>
            <w:r w:rsidR="00B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2B75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C0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актуальной информации о структуре дебиторской задолженности по неналоговым доходам, отражение в </w:t>
            </w:r>
            <w:r w:rsidR="00E7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бюджетном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учете текущей, просроченной и долгосрочной дебиторской задолженности по неналоговым </w:t>
            </w:r>
            <w:proofErr w:type="gramStart"/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доходам</w:t>
            </w:r>
            <w:r w:rsidR="00C0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зависимости от сроков</w:t>
            </w:r>
            <w:r w:rsidR="00C0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ее образования</w:t>
            </w:r>
          </w:p>
        </w:tc>
      </w:tr>
      <w:tr w:rsidR="003E2B75" w:rsidRPr="003E2B75" w:rsidTr="00C0613D">
        <w:trPr>
          <w:trHeight w:val="291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просроченной дебиторской задолженности по неналоговым доходам по результатам проведенной инвентаризации дебиторской задолженности по неналоговым доходам</w:t>
            </w:r>
            <w:r w:rsidR="001F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соответствии с пунктом 1.1</w:t>
            </w:r>
            <w:r w:rsidR="002F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</w:t>
            </w:r>
            <w:r w:rsidR="001F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6314" w:rsidRPr="00BA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>«дорожн</w:t>
            </w:r>
            <w:r w:rsidR="00AA470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AA47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>») по взысканию дебиторской задолженности по платежам</w:t>
            </w:r>
            <w:r w:rsidR="00BA6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>в бюджет</w:t>
            </w:r>
            <w:r w:rsidR="004C5CFC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BA6314" w:rsidRPr="00BA6314">
              <w:rPr>
                <w:rFonts w:ascii="Times New Roman" w:hAnsi="Times New Roman" w:cs="Times New Roman"/>
                <w:sz w:val="24"/>
                <w:szCs w:val="24"/>
              </w:rPr>
              <w:t xml:space="preserve"> Твери, пеням и штрафам по ним</w:t>
            </w:r>
            <w:r w:rsidR="00BA631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9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1F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10 числа месяца, следующего</w:t>
            </w:r>
          </w:p>
          <w:p w:rsidR="00B94595" w:rsidRDefault="00B9459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отчетным.</w:t>
            </w:r>
          </w:p>
          <w:p w:rsidR="00B9459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года </w:t>
            </w:r>
            <w:r w:rsidR="001F0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марта года, следующего</w:t>
            </w:r>
          </w:p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50" w:rsidRPr="00DF7150" w:rsidRDefault="003E2B75" w:rsidP="00DF7150">
            <w:pPr>
              <w:spacing w:after="0" w:line="240" w:lineRule="auto"/>
              <w:jc w:val="center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Выявление сумм просроченной дебиторской задолженности</w:t>
            </w:r>
          </w:p>
          <w:p w:rsidR="00DF7150" w:rsidRPr="00DF7150" w:rsidRDefault="003E2B75" w:rsidP="00DF7150">
            <w:pPr>
              <w:spacing w:after="0" w:line="240" w:lineRule="auto"/>
              <w:jc w:val="center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  <w:p w:rsidR="0005709D" w:rsidRDefault="003E2B75" w:rsidP="00DF7150">
            <w:pPr>
              <w:spacing w:after="0" w:line="240" w:lineRule="auto"/>
              <w:jc w:val="center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с истекшими и истекающими сроками исковой давности,</w:t>
            </w:r>
          </w:p>
          <w:p w:rsidR="003E2B75" w:rsidRPr="003E2B75" w:rsidRDefault="003E2B75" w:rsidP="00C0613D">
            <w:pPr>
              <w:spacing w:after="0" w:line="240" w:lineRule="auto"/>
              <w:jc w:val="center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а также сумм дебиторской задолженности по неналоговым доходам, подлежащей признанию безнадежной к взысканию</w:t>
            </w:r>
            <w:r w:rsidR="00C0613D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и списанию</w:t>
            </w:r>
          </w:p>
        </w:tc>
      </w:tr>
      <w:tr w:rsidR="003E2B75" w:rsidRPr="003E2B75" w:rsidTr="00C0613D">
        <w:trPr>
          <w:trHeight w:val="366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006B58">
            <w:pPr>
              <w:spacing w:after="0" w:line="240" w:lineRule="auto"/>
              <w:jc w:val="both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Принятие решения о признании безнадежной к взысканию дебиторской задолженности по неналоговым доходам и </w:t>
            </w:r>
            <w:r w:rsidR="003333D4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="00E76609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="003333D4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списании (восстановлении) в соответствии со статьей 47.2 Бюджетного кодекса Российской Федерации </w:t>
            </w:r>
            <w:r w:rsidR="003333D4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в порядке, установленно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м главным админи</w:t>
            </w:r>
            <w:r w:rsidR="00AD57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с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тратором</w:t>
            </w:r>
            <w:r w:rsidR="009268EA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(администратором)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доходов </w:t>
            </w:r>
            <w:r w:rsidR="004B1677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местного</w:t>
            </w:r>
            <w:r w:rsidR="003333D4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087A" w:rsidRDefault="003E2B75" w:rsidP="0018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255C4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егламентом реализации полномочий администратора доходов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5C4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по взысканию дебито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5255C4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задолженности </w:t>
            </w:r>
            <w:r w:rsidR="005255C4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платежам в бюджет, пеням и штрафам по ним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утвержденным главным </w:t>
            </w:r>
            <w:r w:rsidR="00184579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  <w:r w:rsidR="0018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="00184579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(администратором) </w:t>
            </w:r>
            <w:r w:rsidR="00184579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 w:rsidR="00184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="00184579"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  <w:p w:rsidR="003E2B75" w:rsidRPr="003E2B75" w:rsidRDefault="005255C4" w:rsidP="0018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Регламент)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150" w:rsidRPr="00DF7150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просроченной дебиторской задолженности</w:t>
            </w:r>
          </w:p>
          <w:p w:rsidR="003E2B75" w:rsidRPr="003E2B75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3E2B75" w:rsidRPr="003E2B75" w:rsidTr="00C0613D">
        <w:trPr>
          <w:trHeight w:val="192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006B58">
            <w:pPr>
              <w:spacing w:after="0" w:line="240" w:lineRule="auto"/>
              <w:jc w:val="both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Отнесение сомнительной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дебиторской задолженности по неналоговым доходам 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забалансовый</w:t>
            </w:r>
            <w:proofErr w:type="spellEnd"/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учет (задолженность неплатежеспособных дебиторов) для наблюдения за возможностью е</w:t>
            </w:r>
            <w:r w:rsidR="00E76609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Pr="003E2B75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взыскания в случае изменения имущественного положения дебитора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52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</w:t>
            </w:r>
            <w:r w:rsidR="00525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егламентом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150" w:rsidRPr="00DF7150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информации о дебиторской задолженности</w:t>
            </w:r>
          </w:p>
          <w:p w:rsidR="00C0613D" w:rsidRDefault="003E2B75" w:rsidP="00C0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доходам, подлежащей взысканию, снижение просроченной дебиторской задолженности</w:t>
            </w:r>
          </w:p>
          <w:p w:rsidR="003E2B75" w:rsidRPr="003E2B75" w:rsidRDefault="003E2B75" w:rsidP="00C0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неналоговым доходам </w:t>
            </w:r>
          </w:p>
        </w:tc>
      </w:tr>
      <w:tr w:rsidR="003E2B75" w:rsidRPr="003E2B75" w:rsidTr="00C0613D">
        <w:trPr>
          <w:trHeight w:val="13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7228E" w:rsidRDefault="003E2B75" w:rsidP="004B7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сводной аналитической записки о состоянии дебиторской задолженности по неналоговым доходам </w:t>
            </w:r>
            <w:r w:rsidR="0067228E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r w:rsidR="004B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7228E" w:rsidRDefault="004C5CFC" w:rsidP="00F8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администрации города Твери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7228E" w:rsidRDefault="004114A8" w:rsidP="0005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6654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E768F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августа текущего финансового года;</w:t>
            </w:r>
            <w:r w:rsidR="00AE768F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до 10 ноября </w:t>
            </w:r>
            <w:r w:rsidR="00AE768F" w:rsidRPr="0067228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br/>
            </w:r>
            <w:r w:rsidR="00AE768F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финансового года;</w:t>
            </w:r>
            <w:r w:rsidR="00AE768F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до 20 марта года, следующего за отчетным финансовым годом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67228E" w:rsidRDefault="0067228E" w:rsidP="0067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2B75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</w:t>
            </w:r>
            <w:r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E2B75" w:rsidRPr="0067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управления дебиторской задолженностью по неналоговым доходам</w:t>
            </w:r>
          </w:p>
        </w:tc>
      </w:tr>
      <w:tr w:rsidR="003E2B75" w:rsidRPr="003E2B75" w:rsidTr="00C0613D">
        <w:trPr>
          <w:trHeight w:val="724"/>
        </w:trPr>
        <w:tc>
          <w:tcPr>
            <w:tcW w:w="1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E4" w:rsidRDefault="003E2B75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Мероприятия, направленные </w:t>
            </w:r>
            <w:r w:rsidR="0008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предотвращение возникновения</w:t>
            </w:r>
          </w:p>
          <w:p w:rsidR="003E2B75" w:rsidRPr="003E2B75" w:rsidRDefault="003E2B75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просроченной дебиторской задолженности по неналоговым доходам</w:t>
            </w:r>
          </w:p>
        </w:tc>
      </w:tr>
      <w:tr w:rsidR="003E2B75" w:rsidRPr="003E2B75" w:rsidTr="00C0613D">
        <w:trPr>
          <w:trHeight w:val="15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динамики просроченной дебиторской задолженности по неналоговым </w:t>
            </w:r>
            <w:proofErr w:type="gramStart"/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доходам  </w:t>
            </w:r>
            <w:r w:rsidR="000C2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proofErr w:type="gramEnd"/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09D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информации</w:t>
            </w:r>
          </w:p>
          <w:p w:rsidR="0005709D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дебиторской задолженности</w:t>
            </w:r>
          </w:p>
          <w:p w:rsidR="00DF7150" w:rsidRPr="00DF7150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сокращение просроченной дебиторской задолженности</w:t>
            </w:r>
          </w:p>
          <w:p w:rsidR="003E2B75" w:rsidRPr="003E2B75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3E2B75" w:rsidRPr="003E2B75" w:rsidTr="00C0613D">
        <w:trPr>
          <w:trHeight w:val="13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3E2B75" w:rsidRDefault="003E2B75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финансового (платежного) состояния </w:t>
            </w:r>
            <w:r w:rsidR="00DE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20D" w:rsidRDefault="003E2B75" w:rsidP="0050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мер</w:t>
            </w:r>
          </w:p>
          <w:p w:rsidR="0050720D" w:rsidRDefault="003E2B75" w:rsidP="0050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взысканию просроченной дебиторской задолженности</w:t>
            </w:r>
          </w:p>
          <w:p w:rsidR="003E2B75" w:rsidRPr="003E2B75" w:rsidRDefault="003E2B75" w:rsidP="00507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3E2B75" w:rsidRPr="003E2B75" w:rsidTr="00C0613D">
        <w:trPr>
          <w:trHeight w:val="141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контроля за правильностью исчисления, полнотой и своевременностью осуществления платежей, пен</w:t>
            </w:r>
            <w:r w:rsidR="00DE4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штрафам по ним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709D" w:rsidRPr="003E2B75" w:rsidRDefault="00DC143B" w:rsidP="00AE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E2B7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150" w:rsidRPr="00DF7150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</w:t>
            </w:r>
          </w:p>
          <w:p w:rsidR="003E2B75" w:rsidRPr="003E2B75" w:rsidRDefault="003E2B75" w:rsidP="00DF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3E2B75" w:rsidRPr="003E2B75" w:rsidTr="00C0613D">
        <w:trPr>
          <w:trHeight w:val="1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FD633D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68F" w:rsidRPr="00FD633D" w:rsidRDefault="003E2B75" w:rsidP="00C0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</w:t>
            </w:r>
            <w:r w:rsidR="004A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8A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телекоммуника</w:t>
            </w:r>
            <w:proofErr w:type="spellEnd"/>
            <w:r w:rsidR="008A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ционной</w:t>
            </w:r>
            <w:proofErr w:type="spellEnd"/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 Интернет информации о </w:t>
            </w:r>
            <w:r w:rsidR="00702297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дебиторах</w:t>
            </w:r>
            <w:r w:rsidR="00900DB3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(юридических лицах)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имеющих просроченную задолженность по платежам в </w:t>
            </w:r>
            <w:r w:rsidR="00FD633D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бюджет, пеням и штрафам по ним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FD633D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FD633D" w:rsidRDefault="003E2B75" w:rsidP="00F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FD633D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FD633D" w:rsidRDefault="003E2B75" w:rsidP="00C8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</w:t>
            </w:r>
            <w:r w:rsidR="00C86AB5"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 просроченной дебиторской задолженности по неналоговым доходам</w:t>
            </w:r>
          </w:p>
        </w:tc>
      </w:tr>
      <w:tr w:rsidR="003E2B75" w:rsidRPr="003E2B75" w:rsidTr="00C0613D">
        <w:trPr>
          <w:trHeight w:val="716"/>
        </w:trPr>
        <w:tc>
          <w:tcPr>
            <w:tcW w:w="152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7E4" w:rsidRDefault="003E2B75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Мероприятия, направ</w:t>
            </w:r>
            <w:r w:rsidR="0008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ленные на снижение просроченной</w:t>
            </w:r>
          </w:p>
          <w:p w:rsidR="003E2B75" w:rsidRPr="003E2B75" w:rsidRDefault="003E2B75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дебиторской задолженности по неналоговым доходам</w:t>
            </w:r>
          </w:p>
        </w:tc>
      </w:tr>
      <w:tr w:rsidR="00900DB3" w:rsidRPr="003E2B75" w:rsidTr="00C0613D">
        <w:trPr>
          <w:trHeight w:val="1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8E" w:rsidRPr="003E2B75" w:rsidRDefault="00900DB3" w:rsidP="00AE7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="0070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дебиторам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претензий о погашении образовавшейся задолженности в досудебном порядке в установленный законодательством или договором (контрактом) срок досудебного урегулирования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3E2B75" w:rsidRDefault="00900DB3" w:rsidP="007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8F" w:rsidRDefault="00900DB3" w:rsidP="009B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мер</w:t>
            </w:r>
          </w:p>
          <w:p w:rsidR="009B7F8F" w:rsidRDefault="00900DB3" w:rsidP="009B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взысканию просроченной дебиторской задолженности</w:t>
            </w:r>
          </w:p>
          <w:p w:rsidR="009B7F8F" w:rsidRDefault="00900DB3" w:rsidP="009B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доходам,</w:t>
            </w:r>
          </w:p>
          <w:p w:rsidR="00900DB3" w:rsidRPr="003E2B75" w:rsidRDefault="00900DB3" w:rsidP="009B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сокращение</w:t>
            </w:r>
          </w:p>
        </w:tc>
      </w:tr>
      <w:tr w:rsidR="00900DB3" w:rsidRPr="003E2B75" w:rsidTr="00C0613D">
        <w:trPr>
          <w:trHeight w:val="206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8E" w:rsidRPr="003E2B75" w:rsidRDefault="00900DB3" w:rsidP="003B1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</w:t>
            </w:r>
            <w:r w:rsidR="003B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за поступлением платежей по претензиям</w:t>
            </w:r>
            <w:r w:rsidR="00D7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направленным в адрес дебиторов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8E" w:rsidRPr="003E2B75" w:rsidRDefault="00900DB3" w:rsidP="0005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 с момента направления претензии до момента погашения</w:t>
            </w:r>
            <w:r w:rsidR="00D76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дебитором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задолженности</w:t>
            </w:r>
            <w:r w:rsidR="00E76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претензии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истечения срока, установленного претензией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F8F" w:rsidRDefault="00900DB3" w:rsidP="009B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просроченной дебиторской задолженности</w:t>
            </w:r>
          </w:p>
          <w:p w:rsidR="009B7F8F" w:rsidRDefault="00900DB3" w:rsidP="009B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  <w:p w:rsidR="00900DB3" w:rsidRPr="003E2B75" w:rsidRDefault="00900DB3" w:rsidP="009B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досудебном порядке</w:t>
            </w:r>
          </w:p>
        </w:tc>
      </w:tr>
      <w:tr w:rsidR="00900DB3" w:rsidRPr="003E2B75" w:rsidTr="00C0613D">
        <w:trPr>
          <w:trHeight w:val="14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суд исковых заявлений о взыскании просроченной дебиторской задолженности по неналоговым доходам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8E" w:rsidRPr="003E2B75" w:rsidRDefault="00DC143B" w:rsidP="00AE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D7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образования просроченной дебиторской задолженности по неналоговым доходам, имеющей признаки безнадежной к взысканию</w:t>
            </w:r>
          </w:p>
        </w:tc>
      </w:tr>
      <w:tr w:rsidR="00900DB3" w:rsidRPr="003E2B75" w:rsidTr="00C0613D">
        <w:trPr>
          <w:trHeight w:val="195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5E8E" w:rsidRPr="003E2B75" w:rsidRDefault="00900DB3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принятия исчерпы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</w:t>
            </w:r>
            <w:r w:rsidR="002F1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взыскании просроченной дебиторской задолженности по неналоговым доходам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к тому оснований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взыскания просроченной дебиторской задолженности по неналоговым доходам</w:t>
            </w:r>
          </w:p>
        </w:tc>
      </w:tr>
      <w:tr w:rsidR="00900DB3" w:rsidRPr="003E2B75" w:rsidTr="00C0613D">
        <w:trPr>
          <w:trHeight w:val="1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исполнительных документов в территориальный орган Федеральной службы судебных приставов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613D" w:rsidRPr="003E2B75" w:rsidRDefault="00DC143B" w:rsidP="00C0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517AEA" w:rsidRDefault="00900DB3" w:rsidP="0089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440" w:rsidRPr="00665440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</w:t>
            </w:r>
            <w:r w:rsidR="00665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льное исполнение судебных актов</w:t>
            </w:r>
          </w:p>
          <w:p w:rsidR="00665440" w:rsidRPr="00665440" w:rsidRDefault="00900DB3" w:rsidP="0066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взыскании просроченной дебиторской задолженности</w:t>
            </w:r>
          </w:p>
          <w:p w:rsidR="00900DB3" w:rsidRPr="003E2B75" w:rsidRDefault="00900DB3" w:rsidP="0066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900DB3" w:rsidRPr="003E2B75" w:rsidTr="00C0613D">
        <w:trPr>
          <w:trHeight w:val="17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68F" w:rsidRPr="003E2B75" w:rsidRDefault="00900DB3" w:rsidP="00C0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взаимодействия с судебным приставом-исполнителем территориального органа Федеральной службы судебных приставов, осуществляющим принудительное взыскание просроченной дебиторской задолженности с </w:t>
            </w:r>
            <w:r w:rsidR="00517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дебитора по исполнительному документу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51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08" w:rsidRDefault="00900DB3" w:rsidP="00D6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взыскания просроченной дебиторской задолженности</w:t>
            </w:r>
          </w:p>
          <w:p w:rsidR="00900DB3" w:rsidRPr="003E2B75" w:rsidRDefault="00900DB3" w:rsidP="00D6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900DB3" w:rsidRPr="003E2B75" w:rsidTr="00C0613D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68F" w:rsidRPr="00B408C3" w:rsidRDefault="00900DB3" w:rsidP="00C0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адресной работы с дебиторами, нарушающими финансовую дисциплину (направление информационных писем, проведение рабочих встреч, </w:t>
            </w:r>
            <w:r w:rsidR="00B408C3" w:rsidRPr="00B40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совещаний, </w:t>
            </w:r>
            <w:r w:rsidR="002F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</w:t>
            </w:r>
            <w:r w:rsidR="00B408C3" w:rsidRPr="00B40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комиссий по работе с дебиторами, иные мероприятия</w:t>
            </w:r>
            <w:r w:rsidRPr="00B40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0508" w:rsidRDefault="00900DB3" w:rsidP="00D6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</w:t>
            </w:r>
          </w:p>
          <w:p w:rsidR="00900DB3" w:rsidRPr="003E2B75" w:rsidRDefault="00900DB3" w:rsidP="00D6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900DB3" w:rsidRPr="003E2B75" w:rsidTr="00C0613D">
        <w:trPr>
          <w:trHeight w:val="18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768F" w:rsidRPr="002919D3" w:rsidRDefault="00900DB3" w:rsidP="00C0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с </w:t>
            </w:r>
            <w:r w:rsidR="00B408C3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главными администраторами </w:t>
            </w:r>
            <w:r w:rsidR="00DC1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(администраторами) доходов </w:t>
            </w:r>
            <w:r w:rsidR="0071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515494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  <w:r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408C3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допустивши</w:t>
            </w:r>
            <w:r w:rsidR="00515494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B408C3"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просроченной дебиторской задолженности </w:t>
            </w:r>
            <w:r w:rsidRPr="00515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(направление информационных писем, проведение рабочих встреч)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3E2B75" w:rsidRDefault="004C5CFC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администрации города Твери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508" w:rsidRDefault="00900DB3" w:rsidP="00D6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</w:t>
            </w:r>
          </w:p>
          <w:p w:rsidR="00900DB3" w:rsidRPr="003E2B75" w:rsidRDefault="00900DB3" w:rsidP="00D6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900DB3" w:rsidRPr="003E2B75" w:rsidTr="00C0613D">
        <w:trPr>
          <w:trHeight w:val="22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006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просроченной дебиторской задолженности по неналоговым доходам, признанной безнадежной к взысканию, в порядке, установленном законодательством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595" w:rsidRDefault="00B94595" w:rsidP="0065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принятии решения</w:t>
            </w:r>
          </w:p>
          <w:p w:rsidR="00B94595" w:rsidRDefault="00900DB3" w:rsidP="0065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спи</w:t>
            </w:r>
            <w:r w:rsidR="00B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сании дебиторской задолженности</w:t>
            </w:r>
          </w:p>
          <w:p w:rsidR="00B94595" w:rsidRDefault="00900DB3" w:rsidP="0065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  <w:p w:rsidR="00B94595" w:rsidRDefault="00B94595" w:rsidP="0065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балансового учета</w:t>
            </w:r>
          </w:p>
          <w:p w:rsidR="0005709D" w:rsidRPr="003E2B75" w:rsidRDefault="00900DB3" w:rsidP="00C0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признания ее безнадежной к взысканию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508" w:rsidRDefault="00900DB3" w:rsidP="00D6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просроченной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дебиторской</w:t>
            </w:r>
            <w:r w:rsidR="00D60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задолженности</w:t>
            </w:r>
          </w:p>
          <w:p w:rsidR="00900DB3" w:rsidRPr="003E2B75" w:rsidRDefault="00900DB3" w:rsidP="00D6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неналоговым доходам</w:t>
            </w:r>
          </w:p>
        </w:tc>
      </w:tr>
      <w:tr w:rsidR="00900DB3" w:rsidRPr="003E2B75" w:rsidTr="00C0613D">
        <w:trPr>
          <w:trHeight w:val="925"/>
        </w:trPr>
        <w:tc>
          <w:tcPr>
            <w:tcW w:w="1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1DD" w:rsidRDefault="00900DB3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Мероприятия, направленные на повышение эффективност</w:t>
            </w:r>
            <w:r w:rsidR="000E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контроль и оценку исполнения</w:t>
            </w:r>
          </w:p>
          <w:p w:rsidR="000E11DD" w:rsidRDefault="00900DB3" w:rsidP="000E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главными администраторами</w:t>
            </w:r>
            <w:r w:rsidR="0018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(администраторами)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доходов </w:t>
            </w:r>
            <w:r w:rsidR="001A0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полномочий</w:t>
            </w:r>
          </w:p>
          <w:p w:rsidR="00900DB3" w:rsidRPr="003E2B75" w:rsidRDefault="00900DB3" w:rsidP="000E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администрированию доходов</w:t>
            </w:r>
            <w:r w:rsidR="000E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неналоговым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доходам</w:t>
            </w:r>
          </w:p>
        </w:tc>
      </w:tr>
      <w:tr w:rsidR="00900DB3" w:rsidRPr="003E2B75" w:rsidTr="00C0613D">
        <w:trPr>
          <w:trHeight w:val="17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8A45A5" w:rsidRDefault="00900DB3" w:rsidP="00F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FD633D"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8A45A5" w:rsidRDefault="00900DB3" w:rsidP="00C0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в </w:t>
            </w:r>
            <w:r w:rsidR="00D63886"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</w:t>
            </w: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r w:rsidR="002919D3"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  <w:r w:rsidR="00D63886"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Твери </w:t>
            </w:r>
            <w:r w:rsidR="006635C4"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 и мероприятий</w:t>
            </w: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отражающих эффективность мероприятий по снижению дебиторской задолженности и просроченной дебиторской задолженности по неналоговым доходам </w:t>
            </w:r>
            <w:r w:rsidR="00D63886"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местного </w:t>
            </w: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A5" w:rsidRPr="008A45A5" w:rsidRDefault="002F3E4A" w:rsidP="00C0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="00B0147D"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  <w:r w:rsidR="008A45A5"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главный администратор (администратор) доходов местного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8A45A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8A45A5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управления дебиторской задолженностью</w:t>
            </w:r>
          </w:p>
        </w:tc>
      </w:tr>
      <w:tr w:rsidR="00900DB3" w:rsidRPr="003E2B75" w:rsidTr="00C0613D">
        <w:trPr>
          <w:trHeight w:val="393"/>
        </w:trPr>
        <w:tc>
          <w:tcPr>
            <w:tcW w:w="15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DB3" w:rsidRPr="003E2B75" w:rsidRDefault="00352374" w:rsidP="0000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00DB3" w:rsidRPr="003E2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Отчетность о выполнении Плана</w:t>
            </w:r>
          </w:p>
        </w:tc>
      </w:tr>
      <w:tr w:rsidR="00790597" w:rsidRPr="003E2B75" w:rsidTr="00C0613D">
        <w:trPr>
          <w:trHeight w:val="24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Default="00790597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Pr="003E2B75" w:rsidRDefault="00790597" w:rsidP="00C0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отчета о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информационной подсистеме </w:t>
            </w:r>
            <w:r w:rsidRPr="002F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  <w:proofErr w:type="gramEnd"/>
            <w:r w:rsidRPr="002F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консолидированной бюджетной и произвольной отчетности автоматизированной системы управления бюджетным процессом Тверской области, входящей в состав государственной информационной системы управления государственными и муниципальными финансами Тверской </w:t>
            </w:r>
            <w:r w:rsidRPr="0066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="0005709D" w:rsidRPr="0066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(«Свод-Смарт»)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97" w:rsidRPr="0067228E" w:rsidRDefault="00790597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122B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CFC" w:rsidRDefault="00790597" w:rsidP="00D6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Ежеквартально, </w:t>
            </w:r>
            <w:r w:rsidRPr="008A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  <w:r w:rsidR="004C4B07" w:rsidRPr="00C06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</w:t>
            </w: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месяца,</w:t>
            </w:r>
            <w:r w:rsidR="004C5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следующего</w:t>
            </w:r>
          </w:p>
          <w:p w:rsidR="004C5CFC" w:rsidRDefault="004C5CFC" w:rsidP="00D6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отчетным.</w:t>
            </w:r>
          </w:p>
          <w:p w:rsidR="00D14712" w:rsidRDefault="00790597" w:rsidP="00D1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года </w:t>
            </w:r>
            <w:r w:rsidR="00D14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:rsidR="00790597" w:rsidRPr="00D63886" w:rsidRDefault="00790597" w:rsidP="00D14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C4B07" w:rsidRPr="00AE7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следующего за отчетным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5440" w:rsidRPr="00C0613D" w:rsidRDefault="00790597" w:rsidP="0066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эффективности реализации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</w:t>
            </w:r>
          </w:p>
          <w:p w:rsidR="00790597" w:rsidRPr="003E2B75" w:rsidRDefault="00790597" w:rsidP="0066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недопущения увеличения и сокращения объемов накопленной дебиторской задолженности по неналоговым доходам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00DB3" w:rsidRPr="003E2B75" w:rsidTr="00C0613D">
        <w:trPr>
          <w:trHeight w:val="25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352374" w:rsidP="00DA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0DB3"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0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C0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79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сводного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отчета о реализации </w:t>
            </w:r>
            <w:r w:rsidR="00517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="00E0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информационной подсистеме </w:t>
            </w:r>
            <w:r w:rsidR="002F1BA6" w:rsidRPr="002F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  <w:proofErr w:type="gramEnd"/>
            <w:r w:rsidR="002F1BA6" w:rsidRPr="002F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консолидированной бюджетной и произвольной отчетности автоматизированной системы управления бюджетным процессом Тверской области, входящей в состав государственной информационной системы управления государственными и муниципальными финансами Тверской области</w:t>
            </w:r>
            <w:r w:rsidR="0005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09D" w:rsidRPr="00665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(«Свод-Смарт»)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3E2B75" w:rsidRDefault="004C5CFC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финансов администрации города Твери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CFC" w:rsidRDefault="00900DB3" w:rsidP="0079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E01C08"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79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128FC"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месяца</w:t>
            </w:r>
            <w:r w:rsidRPr="00D63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5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следующего</w:t>
            </w:r>
          </w:p>
          <w:p w:rsidR="004C5CFC" w:rsidRDefault="004C5CFC" w:rsidP="0079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отчетным.</w:t>
            </w:r>
          </w:p>
          <w:p w:rsidR="004C5CFC" w:rsidRDefault="00900DB3" w:rsidP="004C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года </w:t>
            </w:r>
            <w:r w:rsidR="00D14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C06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790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марта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следующего</w:t>
            </w:r>
          </w:p>
          <w:p w:rsidR="00900DB3" w:rsidRPr="003E2B75" w:rsidRDefault="00900DB3" w:rsidP="004C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отчетным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3E2B75" w:rsidRDefault="00900DB3" w:rsidP="0037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эффективности реализации мероприятий </w:t>
            </w:r>
            <w:r w:rsidR="00E01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</w:t>
            </w:r>
            <w:r w:rsidR="00747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недопущения увеличения и сокращения объемов накопленной дебиторской задолженности по неналоговым доходам </w:t>
            </w:r>
            <w:r w:rsidRPr="003E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67149" w:rsidRDefault="00267149" w:rsidP="00EC3DF8"/>
    <w:sectPr w:rsidR="00267149" w:rsidSect="00C0613D">
      <w:headerReference w:type="default" r:id="rId7"/>
      <w:headerReference w:type="first" r:id="rId8"/>
      <w:pgSz w:w="16838" w:h="11906" w:orient="landscape" w:code="9"/>
      <w:pgMar w:top="426" w:right="1134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E65" w:rsidRDefault="00F64E65" w:rsidP="00022FB9">
      <w:pPr>
        <w:spacing w:after="0" w:line="240" w:lineRule="auto"/>
      </w:pPr>
      <w:r>
        <w:separator/>
      </w:r>
    </w:p>
  </w:endnote>
  <w:endnote w:type="continuationSeparator" w:id="0">
    <w:p w:rsidR="00F64E65" w:rsidRDefault="00F64E65" w:rsidP="0002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E65" w:rsidRDefault="00F64E65" w:rsidP="00022FB9">
      <w:pPr>
        <w:spacing w:after="0" w:line="240" w:lineRule="auto"/>
      </w:pPr>
      <w:r>
        <w:separator/>
      </w:r>
    </w:p>
  </w:footnote>
  <w:footnote w:type="continuationSeparator" w:id="0">
    <w:p w:rsidR="00F64E65" w:rsidRDefault="00F64E65" w:rsidP="0002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5958"/>
      <w:docPartObj>
        <w:docPartGallery w:val="Page Numbers (Top of Page)"/>
        <w:docPartUnique/>
      </w:docPartObj>
    </w:sdtPr>
    <w:sdtEndPr/>
    <w:sdtContent>
      <w:p w:rsidR="008B5E8A" w:rsidRDefault="00EC3DF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10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B5E8A" w:rsidRPr="002670DA" w:rsidRDefault="008B5E8A" w:rsidP="002670DA">
    <w:pPr>
      <w:pStyle w:val="a4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523394"/>
      <w:docPartObj>
        <w:docPartGallery w:val="Page Numbers (Top of Page)"/>
        <w:docPartUnique/>
      </w:docPartObj>
    </w:sdtPr>
    <w:sdtEndPr/>
    <w:sdtContent>
      <w:p w:rsidR="008B5E8A" w:rsidRDefault="00EC3D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E8A" w:rsidRPr="00446F31" w:rsidRDefault="008B5E8A" w:rsidP="00446F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75"/>
    <w:rsid w:val="00006B58"/>
    <w:rsid w:val="000124BE"/>
    <w:rsid w:val="00022FB9"/>
    <w:rsid w:val="000464AC"/>
    <w:rsid w:val="0005709D"/>
    <w:rsid w:val="00070507"/>
    <w:rsid w:val="000827E4"/>
    <w:rsid w:val="000A6FBB"/>
    <w:rsid w:val="000C29CD"/>
    <w:rsid w:val="000D54BF"/>
    <w:rsid w:val="000E11DD"/>
    <w:rsid w:val="000E3218"/>
    <w:rsid w:val="000F5B5E"/>
    <w:rsid w:val="00122B0C"/>
    <w:rsid w:val="00131B90"/>
    <w:rsid w:val="001549B9"/>
    <w:rsid w:val="001812FE"/>
    <w:rsid w:val="00183630"/>
    <w:rsid w:val="00184579"/>
    <w:rsid w:val="001A011C"/>
    <w:rsid w:val="001B3CDC"/>
    <w:rsid w:val="001C1AA8"/>
    <w:rsid w:val="001E17DC"/>
    <w:rsid w:val="001F0EE7"/>
    <w:rsid w:val="001F73D8"/>
    <w:rsid w:val="00213744"/>
    <w:rsid w:val="00265445"/>
    <w:rsid w:val="002670DA"/>
    <w:rsid w:val="00267149"/>
    <w:rsid w:val="002919D3"/>
    <w:rsid w:val="00295C2E"/>
    <w:rsid w:val="002B4601"/>
    <w:rsid w:val="002D7E97"/>
    <w:rsid w:val="002F1BA6"/>
    <w:rsid w:val="002F3E4A"/>
    <w:rsid w:val="00312CD2"/>
    <w:rsid w:val="00325F94"/>
    <w:rsid w:val="00332366"/>
    <w:rsid w:val="003333D4"/>
    <w:rsid w:val="00352374"/>
    <w:rsid w:val="00356927"/>
    <w:rsid w:val="00364978"/>
    <w:rsid w:val="00376079"/>
    <w:rsid w:val="003933D4"/>
    <w:rsid w:val="00397CD2"/>
    <w:rsid w:val="003B1841"/>
    <w:rsid w:val="003E2B75"/>
    <w:rsid w:val="004114A8"/>
    <w:rsid w:val="00446F31"/>
    <w:rsid w:val="004A687E"/>
    <w:rsid w:val="004A7FB7"/>
    <w:rsid w:val="004B1677"/>
    <w:rsid w:val="004B37B1"/>
    <w:rsid w:val="004B4142"/>
    <w:rsid w:val="004B7B1D"/>
    <w:rsid w:val="004C4197"/>
    <w:rsid w:val="004C4B07"/>
    <w:rsid w:val="004C5CFC"/>
    <w:rsid w:val="0050720D"/>
    <w:rsid w:val="00515494"/>
    <w:rsid w:val="00515A81"/>
    <w:rsid w:val="005179C4"/>
    <w:rsid w:val="00517AEA"/>
    <w:rsid w:val="005255C4"/>
    <w:rsid w:val="0054298D"/>
    <w:rsid w:val="00555762"/>
    <w:rsid w:val="00563CC7"/>
    <w:rsid w:val="005B472F"/>
    <w:rsid w:val="005F0A33"/>
    <w:rsid w:val="005F144D"/>
    <w:rsid w:val="0062737D"/>
    <w:rsid w:val="00646E8C"/>
    <w:rsid w:val="006542BE"/>
    <w:rsid w:val="00655E8E"/>
    <w:rsid w:val="006635C4"/>
    <w:rsid w:val="00665440"/>
    <w:rsid w:val="006719B0"/>
    <w:rsid w:val="0067228E"/>
    <w:rsid w:val="0068374B"/>
    <w:rsid w:val="00696F4C"/>
    <w:rsid w:val="00702297"/>
    <w:rsid w:val="007128FC"/>
    <w:rsid w:val="00713560"/>
    <w:rsid w:val="0074795B"/>
    <w:rsid w:val="0075510A"/>
    <w:rsid w:val="00790597"/>
    <w:rsid w:val="007964D7"/>
    <w:rsid w:val="007A53AF"/>
    <w:rsid w:val="007C6E21"/>
    <w:rsid w:val="007E61C5"/>
    <w:rsid w:val="00830ED1"/>
    <w:rsid w:val="0084059D"/>
    <w:rsid w:val="00876E30"/>
    <w:rsid w:val="00893656"/>
    <w:rsid w:val="008A45A5"/>
    <w:rsid w:val="008B5E8A"/>
    <w:rsid w:val="008E1F90"/>
    <w:rsid w:val="008E478C"/>
    <w:rsid w:val="00900DB3"/>
    <w:rsid w:val="00913A0F"/>
    <w:rsid w:val="009268EA"/>
    <w:rsid w:val="00934D0C"/>
    <w:rsid w:val="00981574"/>
    <w:rsid w:val="00991195"/>
    <w:rsid w:val="009B7F8F"/>
    <w:rsid w:val="009E1EEC"/>
    <w:rsid w:val="00A1473E"/>
    <w:rsid w:val="00A46A97"/>
    <w:rsid w:val="00A576C5"/>
    <w:rsid w:val="00A859EC"/>
    <w:rsid w:val="00A97380"/>
    <w:rsid w:val="00AA470E"/>
    <w:rsid w:val="00AC430F"/>
    <w:rsid w:val="00AD3A02"/>
    <w:rsid w:val="00AD57F0"/>
    <w:rsid w:val="00AE0F35"/>
    <w:rsid w:val="00AE768F"/>
    <w:rsid w:val="00AF140D"/>
    <w:rsid w:val="00B0147D"/>
    <w:rsid w:val="00B408C3"/>
    <w:rsid w:val="00B7074F"/>
    <w:rsid w:val="00B7370C"/>
    <w:rsid w:val="00B94595"/>
    <w:rsid w:val="00BA6314"/>
    <w:rsid w:val="00BA77CF"/>
    <w:rsid w:val="00BB2D32"/>
    <w:rsid w:val="00BC087A"/>
    <w:rsid w:val="00BE494C"/>
    <w:rsid w:val="00C0613D"/>
    <w:rsid w:val="00C50B30"/>
    <w:rsid w:val="00C62271"/>
    <w:rsid w:val="00C71445"/>
    <w:rsid w:val="00C86AB5"/>
    <w:rsid w:val="00C9260C"/>
    <w:rsid w:val="00CB36D2"/>
    <w:rsid w:val="00CB3E07"/>
    <w:rsid w:val="00CC03C4"/>
    <w:rsid w:val="00D12667"/>
    <w:rsid w:val="00D14712"/>
    <w:rsid w:val="00D27702"/>
    <w:rsid w:val="00D36F11"/>
    <w:rsid w:val="00D60508"/>
    <w:rsid w:val="00D63886"/>
    <w:rsid w:val="00D76518"/>
    <w:rsid w:val="00DA03B7"/>
    <w:rsid w:val="00DB3C8B"/>
    <w:rsid w:val="00DB7041"/>
    <w:rsid w:val="00DC143B"/>
    <w:rsid w:val="00DE49A1"/>
    <w:rsid w:val="00DF4075"/>
    <w:rsid w:val="00DF7150"/>
    <w:rsid w:val="00E0091F"/>
    <w:rsid w:val="00E01C08"/>
    <w:rsid w:val="00E24F07"/>
    <w:rsid w:val="00E76609"/>
    <w:rsid w:val="00E9647A"/>
    <w:rsid w:val="00EA1098"/>
    <w:rsid w:val="00EB2B45"/>
    <w:rsid w:val="00EC2DB3"/>
    <w:rsid w:val="00EC3DF8"/>
    <w:rsid w:val="00EC5893"/>
    <w:rsid w:val="00EE0E94"/>
    <w:rsid w:val="00EF0315"/>
    <w:rsid w:val="00F64E65"/>
    <w:rsid w:val="00F67621"/>
    <w:rsid w:val="00F80B02"/>
    <w:rsid w:val="00F84994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6881C4-1198-42A3-9A3A-1A3637D8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D57F0"/>
  </w:style>
  <w:style w:type="paragraph" w:styleId="a4">
    <w:name w:val="header"/>
    <w:basedOn w:val="a"/>
    <w:link w:val="a5"/>
    <w:uiPriority w:val="99"/>
    <w:unhideWhenUsed/>
    <w:rsid w:val="0002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B9"/>
  </w:style>
  <w:style w:type="paragraph" w:styleId="a6">
    <w:name w:val="footer"/>
    <w:basedOn w:val="a"/>
    <w:link w:val="a7"/>
    <w:uiPriority w:val="99"/>
    <w:unhideWhenUsed/>
    <w:rsid w:val="0002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FB9"/>
  </w:style>
  <w:style w:type="paragraph" w:styleId="a8">
    <w:name w:val="No Spacing"/>
    <w:link w:val="a9"/>
    <w:uiPriority w:val="1"/>
    <w:qFormat/>
    <w:rsid w:val="00C50B30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50B3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601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C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401F-0A17-4FF8-95E3-49D50DEF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Наталья Борисовна</dc:creator>
  <cp:keywords/>
  <dc:description/>
  <cp:lastModifiedBy>Ким Екатерина Игоревна</cp:lastModifiedBy>
  <cp:revision>3</cp:revision>
  <cp:lastPrinted>2026-03-20T08:27:00Z</cp:lastPrinted>
  <dcterms:created xsi:type="dcterms:W3CDTF">2026-03-30T14:22:00Z</dcterms:created>
  <dcterms:modified xsi:type="dcterms:W3CDTF">2026-03-30T14:22:00Z</dcterms:modified>
</cp:coreProperties>
</file>